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E890" w14:textId="77777777" w:rsidR="002A05DD" w:rsidRDefault="00000000">
      <w:pPr>
        <w:pStyle w:val="Nadpis1"/>
      </w:pPr>
      <w:r>
        <w:t>Oznámení o zrušení záměru pronájmu pozemku</w:t>
      </w:r>
    </w:p>
    <w:p w14:paraId="5F99D18B" w14:textId="77777777" w:rsidR="00485E88" w:rsidRDefault="00000000">
      <w:r>
        <w:t xml:space="preserve">Obecní úřad v Týčku oznamuje, že </w:t>
      </w:r>
      <w:r w:rsidR="00485E88">
        <w:t>ruší</w:t>
      </w:r>
      <w:r>
        <w:t xml:space="preserve"> záměr pronajmout pozemek parc. č. 558/4 v katastrálním území Týček, který byl zveřejněn na úřední desce obce na základě usnesení č. 10/4/2024.</w:t>
      </w:r>
      <w:r>
        <w:br/>
      </w:r>
      <w:r>
        <w:br/>
        <w:t>Záměr je tímto zrušen bez náhrady, a k pronájmu uvedeného pozemku tedy nedojde.</w:t>
      </w:r>
      <w:r>
        <w:br/>
      </w:r>
      <w:r>
        <w:br/>
        <w:t xml:space="preserve">V Týčku dne </w:t>
      </w:r>
      <w:r w:rsidR="00485E88">
        <w:t>7.10.2025</w:t>
      </w:r>
    </w:p>
    <w:p w14:paraId="6C43AD9B" w14:textId="68EB3586" w:rsidR="002A05DD" w:rsidRDefault="00485E88">
      <w:r>
        <w:t>Zdeněk Hruška ml.,</w:t>
      </w:r>
      <w:r>
        <w:br/>
        <w:t>Obecní úřad Týček</w:t>
      </w:r>
    </w:p>
    <w:p w14:paraId="23D8D99E" w14:textId="77777777" w:rsidR="00E36B6D" w:rsidRDefault="00E36B6D"/>
    <w:p w14:paraId="06FC2BEC" w14:textId="77777777" w:rsidR="00E36B6D" w:rsidRDefault="00E36B6D"/>
    <w:p w14:paraId="5CEA40F9" w14:textId="7FB0FD0C" w:rsidR="00E36B6D" w:rsidRDefault="00E36B6D">
      <w:r>
        <w:t>Vyvěšeno: 7.10.2025</w:t>
      </w:r>
    </w:p>
    <w:p w14:paraId="532AF43B" w14:textId="5CAD7E04" w:rsidR="00E36B6D" w:rsidRDefault="00E36B6D">
      <w:r>
        <w:t>Sejmuto: 28.10.2025</w:t>
      </w:r>
    </w:p>
    <w:sectPr w:rsidR="00E36B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931693">
    <w:abstractNumId w:val="8"/>
  </w:num>
  <w:num w:numId="2" w16cid:durableId="1660691402">
    <w:abstractNumId w:val="6"/>
  </w:num>
  <w:num w:numId="3" w16cid:durableId="1844517000">
    <w:abstractNumId w:val="5"/>
  </w:num>
  <w:num w:numId="4" w16cid:durableId="549923891">
    <w:abstractNumId w:val="4"/>
  </w:num>
  <w:num w:numId="5" w16cid:durableId="392313131">
    <w:abstractNumId w:val="7"/>
  </w:num>
  <w:num w:numId="6" w16cid:durableId="1874033919">
    <w:abstractNumId w:val="3"/>
  </w:num>
  <w:num w:numId="7" w16cid:durableId="1659187149">
    <w:abstractNumId w:val="2"/>
  </w:num>
  <w:num w:numId="8" w16cid:durableId="222955644">
    <w:abstractNumId w:val="1"/>
  </w:num>
  <w:num w:numId="9" w16cid:durableId="78257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5DD"/>
    <w:rsid w:val="00326F90"/>
    <w:rsid w:val="00485E88"/>
    <w:rsid w:val="00585507"/>
    <w:rsid w:val="00877262"/>
    <w:rsid w:val="00AA1D8D"/>
    <w:rsid w:val="00B47730"/>
    <w:rsid w:val="00CB0664"/>
    <w:rsid w:val="00E36B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8AD58"/>
  <w14:defaultImageDpi w14:val="300"/>
  <w15:docId w15:val="{B1E1F8D6-FD1B-4253-8567-406CFA3C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Zdeněk Hruška</cp:lastModifiedBy>
  <cp:revision>3</cp:revision>
  <dcterms:created xsi:type="dcterms:W3CDTF">2025-10-06T13:26:00Z</dcterms:created>
  <dcterms:modified xsi:type="dcterms:W3CDTF">2025-10-07T06:11:00Z</dcterms:modified>
  <cp:category/>
</cp:coreProperties>
</file>